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B4" w:rsidRPr="008856B4" w:rsidRDefault="003E11B4" w:rsidP="003E11B4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6B4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3E11B4" w:rsidRPr="008856B4" w:rsidRDefault="008856B4" w:rsidP="003E11B4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3E11B4" w:rsidRPr="008856B4">
        <w:rPr>
          <w:rFonts w:ascii="Times New Roman" w:hAnsi="Times New Roman" w:cs="Times New Roman"/>
          <w:sz w:val="24"/>
          <w:szCs w:val="24"/>
        </w:rPr>
        <w:t>инистерство социально-демографической и семейной политики</w:t>
      </w:r>
    </w:p>
    <w:p w:rsidR="003E11B4" w:rsidRPr="008856B4" w:rsidRDefault="003E11B4" w:rsidP="003E11B4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56B4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E11B4" w:rsidRPr="0096257F" w:rsidRDefault="003E11B4" w:rsidP="003E11B4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57F">
        <w:rPr>
          <w:rFonts w:ascii="Times New Roman" w:hAnsi="Times New Roman" w:cs="Times New Roman"/>
          <w:b/>
          <w:sz w:val="24"/>
          <w:szCs w:val="24"/>
        </w:rPr>
        <w:t>государственное казенное учреждение Самарской области</w:t>
      </w:r>
    </w:p>
    <w:p w:rsidR="003E11B4" w:rsidRDefault="003E11B4" w:rsidP="003E11B4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57F">
        <w:rPr>
          <w:rFonts w:ascii="Times New Roman" w:hAnsi="Times New Roman" w:cs="Times New Roman"/>
          <w:b/>
          <w:sz w:val="24"/>
          <w:szCs w:val="24"/>
        </w:rPr>
        <w:t>«Областной центр содействия семейному устройству детей-сирот и детей, оставшихся без попечения родителей «Надежда»</w:t>
      </w:r>
    </w:p>
    <w:p w:rsidR="008856B4" w:rsidRDefault="008856B4" w:rsidP="008856B4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6B4">
        <w:rPr>
          <w:rFonts w:ascii="Times New Roman" w:hAnsi="Times New Roman" w:cs="Times New Roman"/>
          <w:b/>
          <w:i/>
          <w:sz w:val="24"/>
          <w:szCs w:val="24"/>
        </w:rPr>
        <w:t>Комиссия по противодействию коррупции</w:t>
      </w:r>
    </w:p>
    <w:p w:rsidR="000E6B4D" w:rsidRDefault="008856B4" w:rsidP="008856B4">
      <w:pPr>
        <w:tabs>
          <w:tab w:val="left" w:pos="3975"/>
        </w:tabs>
        <w:spacing w:after="0" w:line="240" w:lineRule="auto"/>
        <w:jc w:val="center"/>
      </w:pPr>
      <w:r>
        <w:t>_________________________________________________________________________</w:t>
      </w:r>
    </w:p>
    <w:p w:rsidR="008856B4" w:rsidRDefault="008856B4" w:rsidP="008856B4">
      <w:pPr>
        <w:tabs>
          <w:tab w:val="left" w:pos="3975"/>
        </w:tabs>
        <w:spacing w:after="0" w:line="240" w:lineRule="auto"/>
        <w:jc w:val="center"/>
      </w:pPr>
    </w:p>
    <w:p w:rsidR="008856B4" w:rsidRDefault="008856B4" w:rsidP="008856B4">
      <w:pPr>
        <w:tabs>
          <w:tab w:val="left" w:pos="3975"/>
        </w:tabs>
        <w:spacing w:after="0" w:line="240" w:lineRule="auto"/>
        <w:jc w:val="center"/>
      </w:pPr>
    </w:p>
    <w:p w:rsidR="008856B4" w:rsidRDefault="008856B4" w:rsidP="008856B4">
      <w:pPr>
        <w:tabs>
          <w:tab w:val="left" w:pos="3975"/>
        </w:tabs>
        <w:spacing w:after="0" w:line="240" w:lineRule="auto"/>
        <w:jc w:val="center"/>
      </w:pPr>
    </w:p>
    <w:p w:rsidR="008856B4" w:rsidRDefault="008856B4" w:rsidP="008856B4">
      <w:pPr>
        <w:tabs>
          <w:tab w:val="left" w:pos="3975"/>
        </w:tabs>
        <w:spacing w:after="0" w:line="240" w:lineRule="auto"/>
        <w:jc w:val="center"/>
      </w:pPr>
    </w:p>
    <w:p w:rsidR="008856B4" w:rsidRDefault="008856B4" w:rsidP="008856B4">
      <w:pPr>
        <w:tabs>
          <w:tab w:val="left" w:pos="3975"/>
        </w:tabs>
        <w:spacing w:after="0" w:line="240" w:lineRule="auto"/>
        <w:jc w:val="center"/>
      </w:pPr>
    </w:p>
    <w:p w:rsidR="008856B4" w:rsidRDefault="008856B4" w:rsidP="008856B4">
      <w:pPr>
        <w:tabs>
          <w:tab w:val="left" w:pos="3975"/>
        </w:tabs>
        <w:spacing w:after="0" w:line="240" w:lineRule="auto"/>
        <w:jc w:val="center"/>
      </w:pPr>
    </w:p>
    <w:p w:rsidR="008856B4" w:rsidRDefault="008856B4" w:rsidP="008856B4">
      <w:pPr>
        <w:tabs>
          <w:tab w:val="left" w:pos="3975"/>
        </w:tabs>
        <w:spacing w:after="0" w:line="240" w:lineRule="auto"/>
        <w:jc w:val="center"/>
      </w:pPr>
    </w:p>
    <w:p w:rsidR="008856B4" w:rsidRDefault="008856B4" w:rsidP="008856B4">
      <w:pPr>
        <w:tabs>
          <w:tab w:val="left" w:pos="3975"/>
        </w:tabs>
        <w:spacing w:after="0" w:line="240" w:lineRule="auto"/>
        <w:jc w:val="center"/>
      </w:pPr>
    </w:p>
    <w:p w:rsidR="008856B4" w:rsidRDefault="008856B4" w:rsidP="008856B4">
      <w:pPr>
        <w:tabs>
          <w:tab w:val="left" w:pos="3975"/>
        </w:tabs>
        <w:spacing w:after="0" w:line="240" w:lineRule="auto"/>
        <w:jc w:val="center"/>
      </w:pPr>
    </w:p>
    <w:p w:rsidR="008856B4" w:rsidRDefault="008856B4" w:rsidP="008856B4">
      <w:pPr>
        <w:tabs>
          <w:tab w:val="left" w:pos="3975"/>
        </w:tabs>
        <w:spacing w:after="0" w:line="240" w:lineRule="auto"/>
        <w:jc w:val="center"/>
      </w:pPr>
    </w:p>
    <w:p w:rsidR="008856B4" w:rsidRDefault="008856B4" w:rsidP="008856B4">
      <w:pPr>
        <w:tabs>
          <w:tab w:val="left" w:pos="3975"/>
        </w:tabs>
        <w:spacing w:after="0" w:line="240" w:lineRule="auto"/>
        <w:jc w:val="center"/>
      </w:pPr>
    </w:p>
    <w:p w:rsidR="008856B4" w:rsidRDefault="008856B4" w:rsidP="008856B4">
      <w:pPr>
        <w:tabs>
          <w:tab w:val="left" w:pos="3975"/>
        </w:tabs>
        <w:spacing w:after="0" w:line="240" w:lineRule="auto"/>
        <w:jc w:val="center"/>
      </w:pPr>
    </w:p>
    <w:p w:rsidR="008856B4" w:rsidRDefault="008856B4" w:rsidP="008856B4">
      <w:pPr>
        <w:tabs>
          <w:tab w:val="left" w:pos="3975"/>
        </w:tabs>
        <w:spacing w:after="0" w:line="240" w:lineRule="auto"/>
        <w:jc w:val="center"/>
      </w:pPr>
    </w:p>
    <w:p w:rsidR="008856B4" w:rsidRDefault="008856B4" w:rsidP="008856B4">
      <w:pPr>
        <w:tabs>
          <w:tab w:val="left" w:pos="3975"/>
        </w:tabs>
        <w:spacing w:after="0" w:line="240" w:lineRule="auto"/>
        <w:jc w:val="center"/>
      </w:pPr>
    </w:p>
    <w:p w:rsidR="008856B4" w:rsidRDefault="008856B4" w:rsidP="008856B4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6B4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8856B4" w:rsidRDefault="008856B4" w:rsidP="008856B4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B4" w:rsidRPr="00BF1DCD" w:rsidRDefault="008856B4" w:rsidP="008856B4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B4" w:rsidRPr="00BF1DCD" w:rsidRDefault="008856B4" w:rsidP="008856B4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1DCD">
        <w:rPr>
          <w:rFonts w:ascii="Times New Roman" w:hAnsi="Times New Roman" w:cs="Times New Roman"/>
          <w:b/>
          <w:sz w:val="36"/>
          <w:szCs w:val="36"/>
        </w:rPr>
        <w:t>ЧТО НУЖНО ЗНАТЬ О КОРРУПЦИИ</w:t>
      </w:r>
    </w:p>
    <w:p w:rsidR="008856B4" w:rsidRPr="00BF1DCD" w:rsidRDefault="008856B4" w:rsidP="008856B4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6B4" w:rsidRDefault="008856B4" w:rsidP="008856B4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56B4" w:rsidRDefault="008856B4" w:rsidP="008856B4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56B4" w:rsidRDefault="008856B4" w:rsidP="008856B4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56B4" w:rsidRDefault="008856B4" w:rsidP="008856B4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56B4" w:rsidRDefault="008856B4" w:rsidP="008856B4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56B4" w:rsidRDefault="008856B4" w:rsidP="008856B4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56B4" w:rsidRDefault="008856B4" w:rsidP="008856B4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56B4" w:rsidRDefault="008856B4" w:rsidP="008856B4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56B4" w:rsidRDefault="008856B4" w:rsidP="008856B4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56B4" w:rsidRDefault="008856B4" w:rsidP="008856B4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56B4" w:rsidRDefault="008856B4" w:rsidP="008856B4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56B4" w:rsidRDefault="008856B4" w:rsidP="008856B4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56B4" w:rsidRDefault="008856B4" w:rsidP="008856B4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56B4" w:rsidRDefault="008856B4" w:rsidP="008856B4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56B4" w:rsidRDefault="008856B4" w:rsidP="008856B4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56B4" w:rsidRDefault="008856B4" w:rsidP="008856B4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56B4" w:rsidRDefault="008856B4" w:rsidP="008856B4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56B4" w:rsidRDefault="008856B4" w:rsidP="008856B4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56B4" w:rsidRDefault="008856B4" w:rsidP="008856B4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56B4" w:rsidRDefault="008856B4" w:rsidP="008856B4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856B4" w:rsidRDefault="00663B68" w:rsidP="008856B4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Самара, </w:t>
      </w:r>
      <w:r w:rsidR="008856B4">
        <w:rPr>
          <w:rFonts w:ascii="Times New Roman" w:hAnsi="Times New Roman" w:cs="Times New Roman"/>
          <w:b/>
          <w:sz w:val="28"/>
          <w:szCs w:val="28"/>
        </w:rPr>
        <w:t>2018 год</w:t>
      </w:r>
    </w:p>
    <w:p w:rsidR="00663B68" w:rsidRDefault="00663B68" w:rsidP="00663B68">
      <w:pPr>
        <w:tabs>
          <w:tab w:val="left" w:pos="3975"/>
        </w:tabs>
        <w:spacing w:after="0" w:line="240" w:lineRule="auto"/>
        <w:jc w:val="center"/>
      </w:pPr>
    </w:p>
    <w:p w:rsidR="00663B68" w:rsidRDefault="00356A7D" w:rsidP="00356A7D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Настояща</w:t>
      </w:r>
      <w:r w:rsidRPr="00356A7D">
        <w:rPr>
          <w:rFonts w:ascii="Times New Roman" w:hAnsi="Times New Roman" w:cs="Times New Roman"/>
          <w:sz w:val="28"/>
          <w:szCs w:val="28"/>
        </w:rPr>
        <w:t xml:space="preserve">я памятка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комиссией по противодействию коррупции, в состав которой входят: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Глухова Т.Ю. – заместитель директора (председатель комиссии), Сахарнова Л.В.- специалист по социальной работе (секретарь комиссии), Бердникова О.А. – заведующий отделением информационно-аналитической деятельности (член комиссии), Горячева  Д.А. - специалист по социальной работе (член комиссии), Жукова В.М. – заведующий отделением сопровождения регионального банка данных о детях, оставшихся без попечения родителей (член комиссии); </w:t>
      </w:r>
      <w:r w:rsidR="00660509">
        <w:rPr>
          <w:rFonts w:ascii="Times New Roman" w:hAnsi="Times New Roman" w:cs="Times New Roman"/>
          <w:sz w:val="28"/>
          <w:szCs w:val="28"/>
        </w:rPr>
        <w:t xml:space="preserve">согласована с </w:t>
      </w:r>
      <w:r>
        <w:rPr>
          <w:rFonts w:ascii="Times New Roman" w:hAnsi="Times New Roman" w:cs="Times New Roman"/>
          <w:sz w:val="28"/>
          <w:szCs w:val="28"/>
        </w:rPr>
        <w:t xml:space="preserve">юрисконсультом учреждения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Зызлаевой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  <w:proofErr w:type="gramEnd"/>
    </w:p>
    <w:p w:rsidR="00474BB2" w:rsidRDefault="00474BB2" w:rsidP="00356A7D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4BB2" w:rsidRPr="00474BB2" w:rsidRDefault="00474BB2" w:rsidP="00474BB2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BB2">
        <w:rPr>
          <w:rFonts w:ascii="Times New Roman" w:hAnsi="Times New Roman" w:cs="Times New Roman"/>
          <w:b/>
          <w:sz w:val="28"/>
          <w:szCs w:val="28"/>
        </w:rPr>
        <w:t>ЧТО ТАКОЕ КОРРУ</w:t>
      </w:r>
      <w:r w:rsidR="00CE08A4"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Pr="00474BB2">
        <w:rPr>
          <w:rFonts w:ascii="Times New Roman" w:hAnsi="Times New Roman" w:cs="Times New Roman"/>
          <w:b/>
          <w:sz w:val="28"/>
          <w:szCs w:val="28"/>
        </w:rPr>
        <w:t>ЦИЯ?</w:t>
      </w:r>
    </w:p>
    <w:p w:rsidR="00FD1631" w:rsidRDefault="00474BB2" w:rsidP="00FD1631">
      <w:pPr>
        <w:pStyle w:val="pboth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</w:r>
      <w:proofErr w:type="gramStart"/>
      <w:r w:rsidR="00356A7D" w:rsidRPr="00FD1631">
        <w:rPr>
          <w:sz w:val="28"/>
          <w:szCs w:val="28"/>
        </w:rPr>
        <w:t>В соответствии с п. 1 ст. 1 Федерального закона от 25.12.2008 № 273-ФЗ «О противодействии коррупции</w:t>
      </w:r>
      <w:r w:rsidR="00FD1631" w:rsidRPr="00FD1631">
        <w:rPr>
          <w:sz w:val="28"/>
          <w:szCs w:val="28"/>
        </w:rPr>
        <w:t xml:space="preserve">» под </w:t>
      </w:r>
      <w:r w:rsidR="00FD1631" w:rsidRPr="00FD1631">
        <w:rPr>
          <w:b/>
          <w:sz w:val="28"/>
          <w:szCs w:val="28"/>
        </w:rPr>
        <w:t>коррупцией</w:t>
      </w:r>
      <w:r w:rsidR="00FD1631" w:rsidRPr="00FD1631">
        <w:rPr>
          <w:sz w:val="28"/>
          <w:szCs w:val="28"/>
        </w:rPr>
        <w:t xml:space="preserve">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</w:t>
      </w:r>
      <w:proofErr w:type="gramEnd"/>
      <w:r w:rsidR="00FD1631" w:rsidRPr="00FD1631">
        <w:rPr>
          <w:sz w:val="28"/>
          <w:szCs w:val="28"/>
        </w:rPr>
        <w:t xml:space="preserve"> прав для себя или для третьих лиц либо незаконное предоставление такой выгоды указанному лицу другими физическими лицами</w:t>
      </w:r>
      <w:bookmarkStart w:id="1" w:name="100013"/>
      <w:bookmarkEnd w:id="1"/>
      <w:r w:rsidR="00FD1631">
        <w:rPr>
          <w:sz w:val="28"/>
          <w:szCs w:val="28"/>
        </w:rPr>
        <w:t>, а также</w:t>
      </w:r>
      <w:r w:rsidR="00FD1631" w:rsidRPr="00FD1631">
        <w:rPr>
          <w:sz w:val="28"/>
          <w:szCs w:val="28"/>
        </w:rPr>
        <w:t xml:space="preserve"> совершение деяний, указанных </w:t>
      </w:r>
      <w:r w:rsidR="00FD1631">
        <w:rPr>
          <w:sz w:val="28"/>
          <w:szCs w:val="28"/>
        </w:rPr>
        <w:t xml:space="preserve">деяний </w:t>
      </w:r>
      <w:r w:rsidR="00FD1631" w:rsidRPr="00FD1631">
        <w:rPr>
          <w:sz w:val="28"/>
          <w:szCs w:val="28"/>
        </w:rPr>
        <w:t>от имени ил</w:t>
      </w:r>
      <w:r w:rsidR="00FD1631">
        <w:rPr>
          <w:sz w:val="28"/>
          <w:szCs w:val="28"/>
        </w:rPr>
        <w:t>и в интересах юридического лица.</w:t>
      </w:r>
    </w:p>
    <w:p w:rsidR="00474BB2" w:rsidRDefault="00474BB2" w:rsidP="00474BB2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ВЗЯТКА</w:t>
      </w:r>
      <w:r w:rsidRPr="00474BB2">
        <w:rPr>
          <w:rFonts w:ascii="Times New Roman" w:hAnsi="Times New Roman" w:cs="Times New Roman"/>
          <w:b/>
          <w:sz w:val="28"/>
          <w:szCs w:val="28"/>
        </w:rPr>
        <w:t>?</w:t>
      </w:r>
    </w:p>
    <w:p w:rsidR="00474BB2" w:rsidRDefault="00474BB2" w:rsidP="00723B51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3B51" w:rsidRPr="00723B51" w:rsidRDefault="00723B51" w:rsidP="00723B5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3B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Уголовный кодекс Российской Федерации предусматривает два вида преступлений, связанных </w:t>
      </w:r>
      <w:proofErr w:type="gramStart"/>
      <w:r w:rsidRPr="00723B51">
        <w:rPr>
          <w:rFonts w:ascii="Times New Roman" w:eastAsia="Times New Roman" w:hAnsi="Times New Roman" w:cs="Times New Roman"/>
          <w:sz w:val="28"/>
          <w:szCs w:val="28"/>
          <w:lang w:eastAsia="ar-SA"/>
        </w:rPr>
        <w:t>со</w:t>
      </w:r>
      <w:proofErr w:type="gramEnd"/>
      <w:r w:rsidRPr="00723B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взяткой,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это получение взятки (статья 209)</w:t>
      </w:r>
      <w:r w:rsidRPr="00723B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дача взятки (статья 291).</w:t>
      </w:r>
    </w:p>
    <w:p w:rsidR="00723B51" w:rsidRPr="00723B51" w:rsidRDefault="00723B51" w:rsidP="00723B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723B51">
        <w:rPr>
          <w:rFonts w:ascii="Times New Roman" w:eastAsia="Times New Roman" w:hAnsi="Times New Roman" w:cs="Times New Roman"/>
          <w:sz w:val="28"/>
          <w:szCs w:val="28"/>
          <w:lang w:eastAsia="ar-SA"/>
        </w:rPr>
        <w:t>Это две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стороны одной порочной проблемы</w:t>
      </w:r>
      <w:r w:rsidRPr="00723B51">
        <w:rPr>
          <w:rFonts w:ascii="Times New Roman" w:eastAsia="Times New Roman" w:hAnsi="Times New Roman" w:cs="Times New Roman"/>
          <w:sz w:val="28"/>
          <w:szCs w:val="28"/>
          <w:lang w:eastAsia="ar-SA"/>
        </w:rPr>
        <w:t>: если речь идет о взятке, это значит, что есть тот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723B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кто получает взятку (взяткополучатель) и тот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723B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кто дает взятку (взяткодатель).</w:t>
      </w:r>
    </w:p>
    <w:p w:rsidR="00723B51" w:rsidRPr="00723B51" w:rsidRDefault="00723B51" w:rsidP="00723B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3B5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Получение взятки – одно из самых опасных должностных преступлений, особенно если оно совершается группой лиц, или сопровождается вымогательством, которое заключатся в получении должностным лицом преимущества и выгод за законные или незаконные действия (бездействие).</w:t>
      </w:r>
    </w:p>
    <w:p w:rsidR="0064345B" w:rsidRDefault="0064345B" w:rsidP="00723B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23B51" w:rsidRDefault="0064345B" w:rsidP="00723B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23B51" w:rsidRPr="00723B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Дача взятки – преступление, направленное на склонение должностного лица  к совершению законных или незаконных действий </w:t>
      </w:r>
      <w:r w:rsidR="00723B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(бездействий) либо представление к </w:t>
      </w:r>
      <w:r w:rsidR="00723B51" w:rsidRPr="00723B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получению каких – либо преимуществ в пользу дающего, в том числе за общее покровительство или попустительство по службе</w:t>
      </w:r>
      <w:r w:rsidR="00723B5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60509" w:rsidRDefault="00660509" w:rsidP="00723B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4401" w:rsidRDefault="00DB4401" w:rsidP="00723B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4401" w:rsidRPr="00723B51" w:rsidRDefault="00DB4401" w:rsidP="00DB44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B440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ЧТО МОЖНО СЧИТАТЬ ВЗЯТКОЙ?</w:t>
      </w:r>
    </w:p>
    <w:p w:rsidR="00474BB2" w:rsidRPr="00474BB2" w:rsidRDefault="00474BB2" w:rsidP="00474BB2">
      <w:pPr>
        <w:tabs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4401" w:rsidRPr="00DB4401" w:rsidRDefault="00DB4401" w:rsidP="00DB4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proofErr w:type="gramStart"/>
      <w:r w:rsidRPr="00DB44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DB44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Предметы – </w:t>
      </w:r>
      <w:r w:rsidRPr="00DB4401">
        <w:rPr>
          <w:rFonts w:ascii="Times New Roman" w:eastAsia="Times New Roman" w:hAnsi="Times New Roman" w:cs="Times New Roman"/>
          <w:sz w:val="28"/>
          <w:szCs w:val="28"/>
          <w:lang w:eastAsia="ar-SA"/>
        </w:rPr>
        <w:t>деньги, в том числе валюта, банковские чеки, ценные бумаги, изделия из драгоценных металлов и камней, автомашины, продукты питания,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B4401">
        <w:rPr>
          <w:rFonts w:ascii="Times New Roman" w:eastAsia="Times New Roman" w:hAnsi="Times New Roman" w:cs="Times New Roman"/>
          <w:sz w:val="28"/>
          <w:szCs w:val="28"/>
          <w:lang w:eastAsia="ar-SA"/>
        </w:rPr>
        <w:t>видеотехника, бытовые приборы, и другие товары, квартиры, дачи, загородные дома,  гаражи, земельные участки и другая недвижимость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DB4401" w:rsidRPr="00DB4401" w:rsidRDefault="00DB4401" w:rsidP="00DB4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4401" w:rsidRDefault="00DB4401" w:rsidP="00DB4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DB44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DB44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Услуги и выгоды </w:t>
      </w:r>
      <w:r w:rsidRPr="00DB4401">
        <w:rPr>
          <w:rFonts w:ascii="Times New Roman" w:eastAsia="Times New Roman" w:hAnsi="Times New Roman" w:cs="Times New Roman"/>
          <w:sz w:val="28"/>
          <w:szCs w:val="28"/>
          <w:lang w:eastAsia="ar-SA"/>
        </w:rPr>
        <w:t>–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B4401" w:rsidRDefault="00DB4401" w:rsidP="00DB4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4401" w:rsidRPr="00DB4401" w:rsidRDefault="00DB4401" w:rsidP="00DB44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B44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КТО МОЖЕТ БЫТЬ ПРИВЛЕЧЕН К УГОЛОВНОЙ ОТВЕТСТВЕННОСТИ ЗА ПОЛУЧЕНИЕ ВЗЯТКИ?</w:t>
      </w:r>
    </w:p>
    <w:p w:rsidR="00DB4401" w:rsidRPr="00DB4401" w:rsidRDefault="00DB4401" w:rsidP="00DB4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B4401" w:rsidRPr="00DB4401" w:rsidRDefault="00DB4401" w:rsidP="00DB4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DB44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DB44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Представитель власти</w:t>
      </w:r>
      <w:r w:rsidRPr="00DB4401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– </w:t>
      </w:r>
      <w:r w:rsidRPr="00DB4401">
        <w:rPr>
          <w:rFonts w:ascii="Times New Roman" w:eastAsia="Times New Roman" w:hAnsi="Times New Roman" w:cs="Times New Roman"/>
          <w:sz w:val="28"/>
          <w:szCs w:val="28"/>
          <w:lang w:eastAsia="ar-SA"/>
        </w:rPr>
        <w:t>это государственный или муниципальный чиновник  любого ранга –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</w:t>
      </w:r>
    </w:p>
    <w:p w:rsidR="00DB4401" w:rsidRPr="00DB4401" w:rsidRDefault="00DB4401" w:rsidP="00DB4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1B2E" w:rsidRDefault="00DB4401" w:rsidP="00DB4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DB4401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- </w:t>
      </w:r>
      <w:r w:rsidRPr="00DB4401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Лицо, выполняющее организационно-распорядительные или административно-хозяйственные функции - </w:t>
      </w:r>
      <w:r w:rsidRPr="00DB4401">
        <w:rPr>
          <w:rFonts w:ascii="Times New Roman" w:eastAsia="Times New Roman" w:hAnsi="Times New Roman" w:cs="Times New Roman"/>
          <w:sz w:val="28"/>
          <w:szCs w:val="28"/>
          <w:lang w:eastAsia="ar-SA"/>
        </w:rPr>
        <w:t>это начальник финансового и</w:t>
      </w:r>
      <w:r w:rsidR="00392ED1">
        <w:rPr>
          <w:rFonts w:ascii="Times New Roman" w:eastAsia="Times New Roman" w:hAnsi="Times New Roman" w:cs="Times New Roman"/>
          <w:sz w:val="28"/>
          <w:szCs w:val="28"/>
          <w:lang w:eastAsia="ar-SA"/>
        </w:rPr>
        <w:t>ли</w:t>
      </w:r>
      <w:r w:rsidRPr="00DB4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хозяйственного подразделения государственного и</w:t>
      </w:r>
      <w:r w:rsidR="00392ED1">
        <w:rPr>
          <w:rFonts w:ascii="Times New Roman" w:eastAsia="Times New Roman" w:hAnsi="Times New Roman" w:cs="Times New Roman"/>
          <w:sz w:val="28"/>
          <w:szCs w:val="28"/>
          <w:lang w:eastAsia="ar-SA"/>
        </w:rPr>
        <w:t>ли</w:t>
      </w:r>
      <w:r w:rsidRPr="00DB44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органа, член государственной экспертной</w:t>
      </w:r>
      <w:r w:rsidRPr="00DB440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призывной или экзаменационной комиссии, директор или завуч школы, ректор ВУЗа, декан факультета, глав</w:t>
      </w:r>
      <w:r w:rsidR="00392E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ный </w:t>
      </w:r>
      <w:r w:rsidRPr="00DB4401">
        <w:rPr>
          <w:rFonts w:ascii="Times New Roman" w:eastAsia="Times New Roman" w:hAnsi="Times New Roman" w:cs="Times New Roman"/>
          <w:sz w:val="28"/>
          <w:szCs w:val="28"/>
          <w:lang w:eastAsia="ar-SA"/>
        </w:rPr>
        <w:t>врач больницы или поликлиники и т.д.</w:t>
      </w:r>
    </w:p>
    <w:p w:rsidR="00660509" w:rsidRDefault="00660509" w:rsidP="00DB4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60509" w:rsidRDefault="00660509" w:rsidP="00DB440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51B2E" w:rsidRDefault="00C51B2E" w:rsidP="00C51B2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13D7" w:rsidRPr="005F13D7" w:rsidRDefault="005F13D7" w:rsidP="005F1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ТАКОЕ КОММЕРЧЕСКИЙ ПОДКУП</w:t>
      </w:r>
      <w:r w:rsidRPr="005F13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</w:t>
      </w:r>
    </w:p>
    <w:p w:rsidR="005F13D7" w:rsidRDefault="00C51B2E" w:rsidP="00C5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51B2E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 н</w:t>
      </w:r>
      <w:r w:rsidR="005F13D7" w:rsidRPr="005F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езаконная передача лицу, выполняющему управленческие функции в коммерческой или иной организации, </w:t>
      </w:r>
      <w:r w:rsidR="0085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13D7" w:rsidRPr="005F13D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денег, ценных бумаг, ин</w:t>
      </w:r>
      <w:r w:rsidR="0085037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имущества, а также незаконно</w:t>
      </w:r>
      <w:r w:rsidR="005F13D7" w:rsidRPr="005F13D7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оказание ему услуг имущественного характера, предоставление иных имущественных прав (в том числе</w:t>
      </w:r>
      <w:r w:rsidRPr="00C51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13D7" w:rsidRPr="005F13D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по 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 совершение действий (бездействие) в интересах дающего</w:t>
      </w:r>
      <w:proofErr w:type="gramEnd"/>
      <w:r w:rsidR="005F13D7" w:rsidRPr="005F1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действиям (бездействию)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(статья 204 Уголовного кодекса Российской Федерации)</w:t>
      </w:r>
      <w:r w:rsidRPr="00C51B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0509" w:rsidRDefault="00660509" w:rsidP="00C51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B2E" w:rsidRPr="00C51B2E" w:rsidRDefault="00C51B2E" w:rsidP="00C51B2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51B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НАКАЗАНИЕ ЗА </w:t>
      </w:r>
      <w:r w:rsidR="00C44E4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ПОЛУЧЕНИЕ ВЗЯТКИ</w:t>
      </w:r>
      <w:r w:rsidRPr="00C51B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</w:p>
    <w:p w:rsidR="006E5109" w:rsidRDefault="00A70DF9" w:rsidP="00A70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0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Получение должностным лицом взятки</w:t>
      </w:r>
      <w:r w:rsidRPr="00A70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денег, ценных бумаг, иного имущества либо в виде незаконных оказания ему услуг имущественного характера и др.</w:t>
      </w:r>
      <w:r w:rsidR="000B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(более 25 тысяч рублей)</w:t>
      </w:r>
      <w:r w:rsidRPr="00A70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наказывается</w:t>
      </w:r>
      <w:r w:rsidR="006E5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E5109" w:rsidRPr="006E5109" w:rsidRDefault="006E5109" w:rsidP="00A70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A70DF9" w:rsidRPr="00A70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штрафом в ра</w:t>
      </w:r>
      <w:r w:rsidR="00660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змере до одного миллиона рублей;</w:t>
      </w:r>
    </w:p>
    <w:p w:rsidR="006E5109" w:rsidRPr="006E5109" w:rsidRDefault="00A70DF9" w:rsidP="00A70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0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5109" w:rsidRPr="006E5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A70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исправительными работами на срок от одного года до двух лет с лишением права занимать определенные должности</w:t>
      </w:r>
      <w:r w:rsidR="00660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6E5109" w:rsidRPr="006E5109" w:rsidRDefault="006E5109" w:rsidP="00A70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A70DF9" w:rsidRPr="00A70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принудительными работами на срок до пяти лет с лишением права </w:t>
      </w:r>
      <w:r w:rsidRPr="006E5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занимать определенные должности</w:t>
      </w:r>
      <w:r w:rsidR="00660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6E5109" w:rsidRDefault="006E5109" w:rsidP="00A70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1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A70DF9" w:rsidRPr="00A70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лишением свободы на срок до трех лет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A206F" w:rsidRDefault="00A70DF9" w:rsidP="00A70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70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Получение должностным лицом</w:t>
      </w:r>
      <w:r w:rsidR="004A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взятки в значительном размере </w:t>
      </w:r>
      <w:r w:rsidRPr="00A70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наказывается</w:t>
      </w:r>
      <w:r w:rsidR="004A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A206F" w:rsidRDefault="004A206F" w:rsidP="00A70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A70DF9" w:rsidRPr="00A70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штрафом в размере от двухсот тысяч до одного миллиона пятисот тысяч рублей</w:t>
      </w:r>
      <w:r w:rsidR="0066050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70DF9" w:rsidRPr="00A70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0DF9" w:rsidRPr="00A70DF9" w:rsidRDefault="004A206F" w:rsidP="00A70DF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A20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A70DF9" w:rsidRPr="00A70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лишением свободы на срок до шести лет.</w:t>
      </w:r>
    </w:p>
    <w:p w:rsidR="00BA5323" w:rsidRPr="00BA5323" w:rsidRDefault="00660509" w:rsidP="00BA53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0DF9" w:rsidRPr="008503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должностным лицом взятки за нез</w:t>
      </w:r>
      <w:r w:rsidR="004A206F" w:rsidRPr="008503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аконные действия (бездействие)</w:t>
      </w:r>
      <w:r w:rsidR="004A206F" w:rsidRPr="00BA5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70DF9" w:rsidRPr="00A70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наказывается</w:t>
      </w:r>
      <w:r w:rsidR="00BA5323" w:rsidRPr="00BA5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BA5323" w:rsidRPr="00BA5323" w:rsidRDefault="00BA5323" w:rsidP="00BA53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A70DF9" w:rsidRPr="00A70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штрафом в размере от пятисот</w:t>
      </w:r>
      <w:r w:rsidR="00660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тысяч до двух миллионов рублей;</w:t>
      </w:r>
      <w:r w:rsidR="00A70DF9" w:rsidRPr="00A70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70DF9" w:rsidRPr="00A70DF9" w:rsidRDefault="00BA5323" w:rsidP="00AC683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5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A70DF9" w:rsidRPr="00A70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лишением свободы на срок от трех до восьми лет.</w:t>
      </w:r>
    </w:p>
    <w:p w:rsidR="00660509" w:rsidRDefault="00AC6839" w:rsidP="00850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C683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перечисленные д</w:t>
      </w:r>
      <w:r w:rsidR="00660509">
        <w:rPr>
          <w:rFonts w:ascii="Times New Roman" w:eastAsia="Times New Roman" w:hAnsi="Times New Roman" w:cs="Times New Roman"/>
          <w:sz w:val="28"/>
          <w:szCs w:val="28"/>
          <w:lang w:eastAsia="ru-RU"/>
        </w:rPr>
        <w:t>еяния</w:t>
      </w:r>
      <w:r w:rsidR="00A70DF9" w:rsidRPr="00A70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83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совершены</w:t>
      </w:r>
      <w:r w:rsidR="00A70DF9" w:rsidRPr="00A70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лицом, занимающим государственную должность Российской Федерации или государственную должность субъекта Российской Федерации, а равно главой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ргана местного самоуправле</w:t>
      </w:r>
      <w:r w:rsidR="0085037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то</w:t>
      </w:r>
      <w:r w:rsidR="0066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указанные лица  </w:t>
      </w:r>
      <w:r w:rsidR="00A70DF9" w:rsidRPr="00A70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наказываются</w:t>
      </w:r>
      <w:r w:rsidRPr="00AC6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C6839" w:rsidRPr="00660509" w:rsidRDefault="00AC6839" w:rsidP="008503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- </w:t>
      </w:r>
      <w:r w:rsidR="00A70DF9" w:rsidRPr="00A70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штрафом в размере от одного миллиона до трех миллионов рублей, </w:t>
      </w:r>
    </w:p>
    <w:p w:rsidR="00A70DF9" w:rsidRPr="00A70DF9" w:rsidRDefault="00AC6839" w:rsidP="00A7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A70DF9" w:rsidRPr="00A70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лишением свобод</w:t>
      </w:r>
      <w:r w:rsidR="008503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 на срок от пяти до десяти лет</w:t>
      </w:r>
      <w:r w:rsidRPr="00AC6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70DF9" w:rsidRPr="00A70DF9" w:rsidRDefault="00A70DF9" w:rsidP="00A7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DF9" w:rsidRPr="00A70DF9" w:rsidRDefault="00FD7CD6" w:rsidP="00FD7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C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Если вышеперечисленные  д</w:t>
      </w:r>
      <w:r w:rsidR="00A70DF9" w:rsidRPr="00A70DF9">
        <w:rPr>
          <w:rFonts w:ascii="Times New Roman" w:eastAsia="Times New Roman" w:hAnsi="Times New Roman" w:cs="Times New Roman"/>
          <w:sz w:val="28"/>
          <w:szCs w:val="28"/>
          <w:lang w:eastAsia="ru-RU"/>
        </w:rPr>
        <w:t>еяния совершены:</w:t>
      </w:r>
    </w:p>
    <w:p w:rsidR="00A70DF9" w:rsidRPr="00A70DF9" w:rsidRDefault="00A70DF9" w:rsidP="00FD7C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DF9" w:rsidRPr="00A70DF9" w:rsidRDefault="00A70DF9" w:rsidP="00FD7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группой лиц по предварительному сговору или организованной группой;</w:t>
      </w:r>
    </w:p>
    <w:p w:rsidR="00A70DF9" w:rsidRPr="00A70DF9" w:rsidRDefault="00A70DF9" w:rsidP="00FD7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0DF9" w:rsidRPr="00A70DF9" w:rsidRDefault="00A70DF9" w:rsidP="00FD7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9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 вымогательством взятки;</w:t>
      </w:r>
    </w:p>
    <w:p w:rsidR="00A70DF9" w:rsidRPr="00A70DF9" w:rsidRDefault="00A70DF9" w:rsidP="00FD7C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7CD6" w:rsidRPr="00660509" w:rsidRDefault="00A70DF9" w:rsidP="006605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0DF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крупном размере</w:t>
      </w:r>
      <w:r w:rsidR="000B14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(более 150 тысяч рублей</w:t>
      </w:r>
      <w:r w:rsidR="000B1404" w:rsidRPr="00AC68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70DF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C6839" w:rsidRPr="00AC6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</w:t>
      </w:r>
      <w:r w:rsidR="0066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0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наказываются</w:t>
      </w:r>
      <w:r w:rsidR="00FD7CD6" w:rsidRPr="00FD7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70DF9" w:rsidRPr="00A70DF9" w:rsidRDefault="00FD7CD6" w:rsidP="00A7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D7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- </w:t>
      </w:r>
      <w:r w:rsidR="00A70DF9" w:rsidRPr="00A70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штрафом в размере от двух миллионов до четырех миллионов рублей</w:t>
      </w:r>
      <w:r w:rsidR="00660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Pr="00FD7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D7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- </w:t>
      </w:r>
      <w:r w:rsidR="00A70DF9" w:rsidRPr="00A70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лишением свободы на срок от семи до двенадцати лет.</w:t>
      </w:r>
    </w:p>
    <w:p w:rsidR="000B1404" w:rsidRPr="00660509" w:rsidRDefault="000B1404" w:rsidP="0066050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D7CD6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вышеперечисленные  д</w:t>
      </w:r>
      <w:r w:rsidRPr="00A70DF9">
        <w:rPr>
          <w:rFonts w:ascii="Times New Roman" w:eastAsia="Times New Roman" w:hAnsi="Times New Roman" w:cs="Times New Roman"/>
          <w:sz w:val="28"/>
          <w:szCs w:val="28"/>
          <w:lang w:eastAsia="ru-RU"/>
        </w:rPr>
        <w:t>еяния совершены</w:t>
      </w:r>
      <w:r w:rsidRPr="000B1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0D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особо крупном размере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(более 1 миллиона рублей)</w:t>
      </w:r>
      <w:r w:rsidR="00660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r w:rsidRPr="00A70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наказываются</w:t>
      </w:r>
      <w:r w:rsidRPr="00FD7C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0B1404" w:rsidRPr="00AC6839" w:rsidRDefault="000B1404" w:rsidP="00A7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A70DF9" w:rsidRPr="00A70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штрафом в размере от трех милл</w:t>
      </w:r>
      <w:r w:rsidR="00660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ионов до пяти миллионов рублей</w:t>
      </w:r>
      <w:r w:rsidR="005A11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A70DF9" w:rsidRPr="00A70DF9" w:rsidRDefault="000B1404" w:rsidP="00A70D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6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A70DF9" w:rsidRPr="00A70D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лишением свободы на срок от восьми до пятн</w:t>
      </w:r>
      <w:r w:rsidR="00AC6839" w:rsidRPr="00AC68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адцати лет.</w:t>
      </w:r>
    </w:p>
    <w:p w:rsidR="00A70DF9" w:rsidRPr="00A70DF9" w:rsidRDefault="00A70DF9" w:rsidP="00A70D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DF9" w:rsidRDefault="00C44E4A" w:rsidP="00C44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51B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НАКАЗАНИЕ ЗА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ДАЧУ </w:t>
      </w:r>
      <w:r w:rsidR="00B430B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ВЗЯТКИ</w:t>
      </w:r>
    </w:p>
    <w:p w:rsidR="00B430B6" w:rsidRPr="00660509" w:rsidRDefault="00B430B6" w:rsidP="00B430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ab/>
      </w:r>
      <w:r w:rsidRPr="00B43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Дача взятки должностному лицу</w:t>
      </w:r>
      <w:r w:rsidRPr="00B4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или через посредника (в том числе</w:t>
      </w:r>
      <w:r w:rsidR="007E0C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взятка по указанию должностного лица передается иному физическому или юридическому лицу) </w:t>
      </w:r>
      <w:r w:rsidRPr="00B43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наказывается:</w:t>
      </w:r>
    </w:p>
    <w:p w:rsidR="00B430B6" w:rsidRPr="00B430B6" w:rsidRDefault="00B430B6" w:rsidP="00B430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штрафом в </w:t>
      </w:r>
      <w:r w:rsidR="00660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размере до пятисот тысяч рублей;</w:t>
      </w:r>
      <w:r w:rsidRPr="00B43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30B6" w:rsidRPr="00B430B6" w:rsidRDefault="00B430B6" w:rsidP="00B430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исправительны</w:t>
      </w:r>
      <w:r w:rsidR="00660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 работами на срок до двух лет;</w:t>
      </w:r>
      <w:r w:rsidRPr="00B43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30B6" w:rsidRPr="00B430B6" w:rsidRDefault="00B430B6" w:rsidP="00B430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принудительны</w:t>
      </w:r>
      <w:r w:rsidR="00660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 работами на срок до трех лет;</w:t>
      </w:r>
      <w:r w:rsidRPr="00B43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30B6" w:rsidRPr="00B430B6" w:rsidRDefault="00B430B6" w:rsidP="00B430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лишением свободы на срок до двух лет.</w:t>
      </w:r>
    </w:p>
    <w:p w:rsidR="007E0C61" w:rsidRPr="00660509" w:rsidRDefault="007E0C61" w:rsidP="006605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30B6" w:rsidRPr="00B43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Дача взятки должностному лицу</w:t>
      </w:r>
      <w:r w:rsidR="00B430B6" w:rsidRPr="00B4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или через посредника (в том числе</w:t>
      </w:r>
      <w:r w:rsidR="00850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430B6" w:rsidRPr="00B4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взятка по указанию должностного лица передается иному физическому или юридическом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лицу) </w:t>
      </w:r>
      <w:r w:rsidRPr="007E0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значительном размере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0B6" w:rsidRPr="00B43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наказывается</w:t>
      </w:r>
      <w:r w:rsidRPr="007E0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E0C61" w:rsidRPr="007E0C61" w:rsidRDefault="007E0C61" w:rsidP="00B43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430B6" w:rsidRPr="00B43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штрафом в ра</w:t>
      </w:r>
      <w:r w:rsidR="00660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змере до одного миллиона рублей;</w:t>
      </w:r>
      <w:r w:rsidR="00B430B6" w:rsidRPr="00B43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E0C61" w:rsidRPr="007E0C61" w:rsidRDefault="007E0C61" w:rsidP="00B43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B430B6" w:rsidRPr="00B43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исправительными работами на срок от одного года до двух лет</w:t>
      </w:r>
      <w:r w:rsidR="00660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="00B430B6" w:rsidRPr="00B43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430B6" w:rsidRPr="00B430B6" w:rsidRDefault="007E0C61" w:rsidP="00B43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430B6" w:rsidRPr="00B43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лишением свободы на срок до пяти лет.</w:t>
      </w:r>
    </w:p>
    <w:p w:rsidR="00660509" w:rsidRPr="007E0C61" w:rsidRDefault="007E0C61" w:rsidP="00203FB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30B6" w:rsidRPr="00B43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Дача взятки должностному лицу</w:t>
      </w:r>
      <w:r w:rsidR="00B430B6" w:rsidRPr="00B4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 или через посредника (в том числе</w:t>
      </w:r>
      <w:r w:rsidRPr="007E0C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430B6" w:rsidRPr="00B43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взятка по указанию должностного лица передается иному физическому или юридическому лицу) </w:t>
      </w:r>
      <w:r w:rsidR="00B430B6" w:rsidRPr="00B43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совершение заведомо незаконных действий (бездействие)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509" w:rsidRPr="00B43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наказывается</w:t>
      </w:r>
      <w:r w:rsidR="00660509" w:rsidRPr="007E0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50375" w:rsidRPr="00B430B6" w:rsidRDefault="00850375" w:rsidP="00B43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0B6" w:rsidRDefault="00B430B6" w:rsidP="004303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0345" w:rsidRPr="00B430B6" w:rsidRDefault="00430345" w:rsidP="0043034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0C61" w:rsidRPr="007E0C61" w:rsidRDefault="007E0C61" w:rsidP="00B43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430B6" w:rsidRPr="00B43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штрафом в размере до одного</w:t>
      </w:r>
      <w:r w:rsidR="00203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миллиона пятисот тысяч рублей;</w:t>
      </w:r>
    </w:p>
    <w:p w:rsidR="00B430B6" w:rsidRPr="00B430B6" w:rsidRDefault="007E0C61" w:rsidP="00B43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03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430B6" w:rsidRPr="00B43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лишением свободы на срок до восьми лет</w:t>
      </w:r>
      <w:r w:rsidRPr="007E0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430B6" w:rsidRPr="00B430B6" w:rsidRDefault="007E0C61" w:rsidP="00B430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6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перечисленные д</w:t>
      </w:r>
      <w:r w:rsidRPr="00A70DF9">
        <w:rPr>
          <w:rFonts w:ascii="Times New Roman" w:eastAsia="Times New Roman" w:hAnsi="Times New Roman" w:cs="Times New Roman"/>
          <w:sz w:val="28"/>
          <w:szCs w:val="28"/>
          <w:lang w:eastAsia="ru-RU"/>
        </w:rPr>
        <w:t>еяния</w:t>
      </w:r>
      <w:r w:rsidRPr="007E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0B6" w:rsidRPr="00B430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совершены:</w:t>
      </w:r>
    </w:p>
    <w:p w:rsidR="00B430B6" w:rsidRPr="00B430B6" w:rsidRDefault="00B430B6" w:rsidP="007E0C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30B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группой лиц по предварительному сговору или организованной группой;</w:t>
      </w:r>
    </w:p>
    <w:p w:rsidR="007E0C61" w:rsidRPr="00203FB2" w:rsidRDefault="007E0C61" w:rsidP="00B43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6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крупном размере, то</w:t>
      </w:r>
      <w:r w:rsidR="0020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30B6" w:rsidRPr="00B43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наказываются</w:t>
      </w:r>
      <w:r w:rsidRPr="007E0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E0C61" w:rsidRPr="007E0C61" w:rsidRDefault="007E0C61" w:rsidP="00B43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430B6" w:rsidRPr="00B43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штрафом в размере от одного миллиона до трех миллионов рублей</w:t>
      </w:r>
      <w:r w:rsidR="00B50E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B430B6" w:rsidRPr="00B430B6" w:rsidRDefault="007E0C61" w:rsidP="00B43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0C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430B6" w:rsidRPr="00B43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лишением свободы на срок от семи до двенадцати лет.</w:t>
      </w:r>
    </w:p>
    <w:p w:rsidR="00B430B6" w:rsidRPr="00B430B6" w:rsidRDefault="007E0C61" w:rsidP="0020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C6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перечисленные д</w:t>
      </w:r>
      <w:r w:rsidRPr="00A70DF9">
        <w:rPr>
          <w:rFonts w:ascii="Times New Roman" w:eastAsia="Times New Roman" w:hAnsi="Times New Roman" w:cs="Times New Roman"/>
          <w:sz w:val="28"/>
          <w:szCs w:val="28"/>
          <w:lang w:eastAsia="ru-RU"/>
        </w:rPr>
        <w:t>еяния</w:t>
      </w:r>
      <w:r w:rsidRPr="007E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совершены в особо крупном размере, то</w:t>
      </w:r>
    </w:p>
    <w:p w:rsidR="007E0C61" w:rsidRPr="00140F42" w:rsidRDefault="00B430B6" w:rsidP="00203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3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наказываются</w:t>
      </w:r>
      <w:r w:rsidR="00140F42" w:rsidRPr="00140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B43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E0C61" w:rsidRPr="00140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E0C61" w:rsidRPr="00140F42" w:rsidRDefault="007E0C61" w:rsidP="00B430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430B6" w:rsidRPr="00B43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штрафом в размере от двух миллион</w:t>
      </w:r>
      <w:r w:rsidR="00203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 до четырех миллионов рублей;</w:t>
      </w:r>
    </w:p>
    <w:p w:rsidR="00B430B6" w:rsidRPr="00B430B6" w:rsidRDefault="007E0C61" w:rsidP="0043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0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B430B6" w:rsidRPr="00B43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лишением свободы на с</w:t>
      </w:r>
      <w:r w:rsidRPr="00140F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рок от восьми до пятнадцати лет.</w:t>
      </w:r>
    </w:p>
    <w:p w:rsidR="00850375" w:rsidRDefault="00430345" w:rsidP="004303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430B6" w:rsidRPr="00B430B6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давшее взятку,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взятки со стороны должностного лица, либо лицо после совершения преступления добровольно сообщило в орган, имеющий право возбудить уголовное дело, о даче взятки.</w:t>
      </w:r>
    </w:p>
    <w:p w:rsidR="00850375" w:rsidRPr="00B430B6" w:rsidRDefault="00850375" w:rsidP="0085037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30345" w:rsidRDefault="00430345" w:rsidP="00046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51B2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НАКАЗАНИЕ ЗА</w:t>
      </w:r>
      <w:r w:rsidRPr="00430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КОММЕРЧЕСКИЙ ПОДКУП</w:t>
      </w:r>
    </w:p>
    <w:p w:rsidR="00203FB2" w:rsidRPr="00430345" w:rsidRDefault="00203FB2" w:rsidP="000469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3FB2" w:rsidRDefault="00850375" w:rsidP="00203F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C40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430345" w:rsidRPr="0043034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Незаконная передача лицу, выполняющему управленческие функции в коммерческой или иной организации, денег, ценных бумаг, иного имущества, а также незаконные оказание ему услуг имущественного характера, предоставление иных имущественных прав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</w:t>
      </w:r>
      <w:r w:rsidR="000469A6" w:rsidRPr="000469A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анным действиям</w:t>
      </w:r>
      <w:proofErr w:type="gramEnd"/>
      <w:r w:rsidR="000469A6" w:rsidRPr="0004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(бездействию), </w:t>
      </w:r>
      <w:r w:rsidR="00430345" w:rsidRPr="00430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наказываются</w:t>
      </w:r>
      <w:r w:rsidR="000469A6" w:rsidRPr="00536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03FB2" w:rsidRPr="00203FB2" w:rsidRDefault="000469A6" w:rsidP="00203FB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- </w:t>
      </w:r>
      <w:r w:rsidR="00430345" w:rsidRPr="00430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штрафом в раз</w:t>
      </w:r>
      <w:r w:rsidR="00203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мере до четырехсот тысяч рублей;</w:t>
      </w:r>
      <w:r w:rsidR="00430345" w:rsidRPr="00430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50375" w:rsidRDefault="000469A6" w:rsidP="00203FB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03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6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0345" w:rsidRPr="00430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ограничени</w:t>
      </w:r>
      <w:r w:rsidR="00203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ем свободы на срок до двух лет;</w:t>
      </w:r>
    </w:p>
    <w:p w:rsidR="00850375" w:rsidRDefault="000469A6" w:rsidP="0085037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- </w:t>
      </w:r>
      <w:r w:rsidR="00203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0345" w:rsidRPr="00430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исправительны</w:t>
      </w:r>
      <w:r w:rsidR="00203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 работами на срок до двух лет;</w:t>
      </w:r>
      <w:r w:rsidR="00430345" w:rsidRPr="00430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30345" w:rsidRPr="00430345" w:rsidRDefault="000469A6" w:rsidP="0085037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03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6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лишением свободы на</w:t>
      </w:r>
      <w:r w:rsidR="00430345" w:rsidRPr="00430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срок</w:t>
      </w:r>
      <w:r w:rsidRPr="00536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0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двух лет</w:t>
      </w:r>
      <w:r w:rsidR="00430345" w:rsidRPr="00430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36998" w:rsidRPr="00203FB2" w:rsidRDefault="006C4040" w:rsidP="00203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 </w:t>
      </w:r>
      <w:r w:rsidR="00536998" w:rsidRPr="007E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="00536998" w:rsidRPr="007E0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перечисленные д</w:t>
      </w:r>
      <w:r w:rsidR="00536998" w:rsidRPr="00A70DF9">
        <w:rPr>
          <w:rFonts w:ascii="Times New Roman" w:eastAsia="Times New Roman" w:hAnsi="Times New Roman" w:cs="Times New Roman"/>
          <w:sz w:val="28"/>
          <w:szCs w:val="28"/>
          <w:lang w:eastAsia="ru-RU"/>
        </w:rPr>
        <w:t>еяния</w:t>
      </w:r>
      <w:r w:rsidR="00536998" w:rsidRPr="007E0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998" w:rsidRPr="00B430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совершены</w:t>
      </w:r>
      <w:r w:rsidR="00536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998" w:rsidRPr="005369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значительном размере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то</w:t>
      </w:r>
      <w:r w:rsidR="00203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345" w:rsidRPr="00430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наказываются</w:t>
      </w:r>
      <w:r w:rsidR="00536998" w:rsidRPr="006C4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536998" w:rsidRPr="006C4040" w:rsidRDefault="00536998" w:rsidP="0043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430345" w:rsidRPr="00430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штрафом в ра</w:t>
      </w:r>
      <w:r w:rsidR="00203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змере до восьмисот тысяч рублей;</w:t>
      </w:r>
    </w:p>
    <w:p w:rsidR="00536998" w:rsidRPr="006C4040" w:rsidRDefault="00536998" w:rsidP="0043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430345" w:rsidRPr="00430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ограничением свободы на срок от одного года до двух </w:t>
      </w:r>
      <w:r w:rsidR="00203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лет;</w:t>
      </w:r>
    </w:p>
    <w:p w:rsidR="006C4040" w:rsidRPr="006C4040" w:rsidRDefault="00536998" w:rsidP="0043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430345" w:rsidRPr="00430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исправительными работами на срок от одного года до двух лет</w:t>
      </w:r>
      <w:r w:rsidR="00203F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430345" w:rsidRPr="00430345" w:rsidRDefault="006C4040" w:rsidP="006C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430345" w:rsidRPr="00430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лишением свободы на срок до трех лет.</w:t>
      </w:r>
    </w:p>
    <w:p w:rsidR="00430345" w:rsidRPr="00430345" w:rsidRDefault="006C4040" w:rsidP="0043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C4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30345" w:rsidRPr="0043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Деяния, </w:t>
      </w:r>
      <w:r w:rsidRPr="006C4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в п. 1</w:t>
      </w:r>
      <w:r w:rsidR="00430345" w:rsidRPr="00430345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они совершены:</w:t>
      </w:r>
    </w:p>
    <w:p w:rsidR="00430345" w:rsidRPr="00430345" w:rsidRDefault="00430345" w:rsidP="0043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4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группой лиц по предварительному сговору или организованной группой;</w:t>
      </w:r>
    </w:p>
    <w:p w:rsidR="00180829" w:rsidRDefault="00430345" w:rsidP="0043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34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за заведомо незаконные действия (бездействие);</w:t>
      </w:r>
    </w:p>
    <w:p w:rsidR="006C4040" w:rsidRPr="00C450F3" w:rsidRDefault="006C4040" w:rsidP="0043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04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крупном размере, то</w:t>
      </w:r>
      <w:r w:rsidR="00C4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345" w:rsidRPr="00430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наказываются</w:t>
      </w:r>
      <w:r w:rsidRPr="006C4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30345" w:rsidRPr="00430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C4040" w:rsidRPr="006C4040" w:rsidRDefault="006C4040" w:rsidP="0043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430345" w:rsidRPr="00430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штрафом в размере до одног</w:t>
      </w:r>
      <w:r w:rsidR="00C4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миллиона пятисот тысяч рублей;</w:t>
      </w:r>
      <w:r w:rsidR="00430345" w:rsidRPr="00430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30345" w:rsidRPr="00430345" w:rsidRDefault="006C4040" w:rsidP="0043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430345" w:rsidRPr="00430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лишением свободы на срок от трех до семи лет</w:t>
      </w:r>
      <w:r w:rsidRPr="006C40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30345" w:rsidRPr="00C450F3" w:rsidRDefault="006C4040" w:rsidP="0043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B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r w:rsidR="00430345" w:rsidRPr="00AB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Деяния, </w:t>
      </w:r>
      <w:r w:rsidRPr="00AB5E4B">
        <w:rPr>
          <w:rFonts w:ascii="Times New Roman" w:eastAsia="Times New Roman" w:hAnsi="Times New Roman" w:cs="Times New Roman"/>
          <w:sz w:val="28"/>
          <w:szCs w:val="28"/>
          <w:lang w:eastAsia="ru-RU"/>
        </w:rPr>
        <w:t>п. 1</w:t>
      </w:r>
      <w:r w:rsidR="00430345" w:rsidRPr="00AB5E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</w:t>
      </w:r>
      <w:r w:rsidR="00430345" w:rsidRPr="00AB5E4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пунктами "а" и "б"</w:t>
      </w:r>
      <w:r w:rsidRPr="00AB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9C6" w:rsidRPr="00AB5E4B">
        <w:rPr>
          <w:rFonts w:ascii="Times New Roman" w:eastAsia="Times New Roman" w:hAnsi="Times New Roman" w:cs="Times New Roman"/>
          <w:sz w:val="28"/>
          <w:szCs w:val="28"/>
          <w:lang w:eastAsia="ru-RU"/>
        </w:rPr>
        <w:t>п. 3</w:t>
      </w:r>
      <w:r w:rsidR="00430345" w:rsidRPr="00AB5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719C6" w:rsidRPr="00AB5E4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</w:t>
      </w:r>
      <w:r w:rsidR="00430345" w:rsidRPr="00AB5E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совершенные в особо крупном размере</w:t>
      </w:r>
      <w:r w:rsidR="00430345" w:rsidRPr="001808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45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E4B" w:rsidRPr="00180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наказываются</w:t>
      </w:r>
      <w:r w:rsidR="00C4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B5E4B" w:rsidRPr="00180829" w:rsidRDefault="00AB5E4B" w:rsidP="0043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а) штрафом в размере от одного миллиона до двух</w:t>
      </w:r>
      <w:r w:rsidR="00C4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миллионов пятисот тысяч рублей;</w:t>
      </w:r>
    </w:p>
    <w:p w:rsidR="00AB5E4B" w:rsidRPr="00180829" w:rsidRDefault="00AB5E4B" w:rsidP="00AB5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штрафом в размере заработной платы или иного дохода осужденного за период от одного</w:t>
      </w:r>
      <w:r w:rsidR="00C4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до двух лет шести месяцев;</w:t>
      </w:r>
    </w:p>
    <w:p w:rsidR="00AB5E4B" w:rsidRDefault="00AB5E4B" w:rsidP="00AB5E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80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в)</w:t>
      </w:r>
      <w:r w:rsidR="00180829" w:rsidRPr="00180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80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штрафом </w:t>
      </w:r>
      <w:r w:rsidR="00180829" w:rsidRPr="00180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180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размере от сорокакратной до семидесятикратной суммы коммерческого подкупа</w:t>
      </w:r>
      <w:r w:rsidR="00C4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proofErr w:type="gramEnd"/>
    </w:p>
    <w:p w:rsidR="00430345" w:rsidRPr="00180829" w:rsidRDefault="00180829" w:rsidP="001808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180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лишением свободы на срок от четырех до восьми лет.</w:t>
      </w:r>
    </w:p>
    <w:p w:rsidR="00430345" w:rsidRPr="00C75557" w:rsidRDefault="00180829" w:rsidP="001808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0345" w:rsidRPr="0018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Незаконное получение лицом, выполняющим управленческие функции в коммерческой или иной организации, денег, ценных бумаг, иного имущества, а также незаконное пользование им услугами имущественного характера или иными имущественными правами (в том </w:t>
      </w:r>
      <w:proofErr w:type="gramStart"/>
      <w:r w:rsidR="00430345" w:rsidRPr="0018082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proofErr w:type="gramEnd"/>
      <w:r w:rsidR="00430345" w:rsidRPr="0018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по указанию такого лица имущество передается, или услуги имущественного характера оказываются, или имущественные права предоставляются иному </w:t>
      </w:r>
      <w:r w:rsidR="00430345" w:rsidRPr="001808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физическому или юридическому лицу) за совершение действий (бездействие) в интересах дающего или иных лиц, если указанные действия (бездействие) входят в служебные полномочия такого лица либо если оно в силу своего служебного положения может способствовать указанным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действиям (бездействию</w:t>
      </w:r>
      <w:r w:rsidRPr="00180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</w:t>
      </w:r>
      <w:r w:rsidRPr="00C7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наказываются:</w:t>
      </w:r>
    </w:p>
    <w:p w:rsidR="00430345" w:rsidRDefault="00180829" w:rsidP="00430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а) штрафом в </w:t>
      </w:r>
      <w:r w:rsidR="00C4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размере до семисот тысяч рублей;</w:t>
      </w:r>
    </w:p>
    <w:p w:rsidR="00180829" w:rsidRPr="00180829" w:rsidRDefault="00180829" w:rsidP="00430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 лишением свободы на срок до трех лет.</w:t>
      </w:r>
    </w:p>
    <w:p w:rsidR="00430345" w:rsidRPr="00C75557" w:rsidRDefault="00180829" w:rsidP="001808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0345" w:rsidRPr="00C7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Деяния, предусмотренные </w:t>
      </w:r>
      <w:r w:rsidRPr="00C7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 5</w:t>
      </w:r>
      <w:r w:rsidR="00430345" w:rsidRPr="00C7555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</w:t>
      </w:r>
      <w:r w:rsidRPr="00C755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шенные в значительном размере, </w:t>
      </w:r>
      <w:r w:rsidRPr="00C7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наказываются</w:t>
      </w:r>
      <w:r w:rsidR="00FA16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75557" w:rsidRPr="00C75557" w:rsidRDefault="00C75557" w:rsidP="0043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а) </w:t>
      </w:r>
      <w:r w:rsidR="00430345" w:rsidRPr="00C7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штрафом в размере от двухсот </w:t>
      </w:r>
      <w:r w:rsidR="00C4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тысяч до одного миллиона рублей;</w:t>
      </w:r>
      <w:r w:rsidR="00430345" w:rsidRPr="00C7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30345" w:rsidRPr="00C75557" w:rsidRDefault="00C75557" w:rsidP="0043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б)</w:t>
      </w:r>
      <w:r w:rsidR="00430345" w:rsidRPr="00C755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лишением свободы на срок до пяти лет.</w:t>
      </w:r>
    </w:p>
    <w:p w:rsidR="00430345" w:rsidRPr="001B04D6" w:rsidRDefault="00C75557" w:rsidP="0043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0345" w:rsidRPr="0043034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30345" w:rsidRPr="001B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Деяния, предусмотренные </w:t>
      </w:r>
      <w:r w:rsidRPr="001B04D6">
        <w:rPr>
          <w:rFonts w:ascii="Times New Roman" w:eastAsia="Times New Roman" w:hAnsi="Times New Roman" w:cs="Times New Roman"/>
          <w:sz w:val="28"/>
          <w:szCs w:val="28"/>
          <w:lang w:eastAsia="ru-RU"/>
        </w:rPr>
        <w:t>п. 5</w:t>
      </w:r>
      <w:r w:rsidR="00430345" w:rsidRPr="001B04D6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они:</w:t>
      </w:r>
    </w:p>
    <w:p w:rsidR="00430345" w:rsidRPr="001B04D6" w:rsidRDefault="00430345" w:rsidP="0043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1B0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совершены</w:t>
      </w:r>
      <w:proofErr w:type="gramEnd"/>
      <w:r w:rsidRPr="001B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группой лиц по предварительному сговору или организованной группой;</w:t>
      </w:r>
    </w:p>
    <w:p w:rsidR="00430345" w:rsidRPr="001B04D6" w:rsidRDefault="00430345" w:rsidP="0043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1B0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сопряжены</w:t>
      </w:r>
      <w:proofErr w:type="gramEnd"/>
      <w:r w:rsidRPr="001B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вымогательством предмета подкупа;</w:t>
      </w:r>
    </w:p>
    <w:p w:rsidR="00430345" w:rsidRPr="001B04D6" w:rsidRDefault="00430345" w:rsidP="0043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B04D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совершены за незаконные действия (бездействие);</w:t>
      </w:r>
      <w:proofErr w:type="gramEnd"/>
    </w:p>
    <w:p w:rsidR="001B04D6" w:rsidRDefault="00430345" w:rsidP="0043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proofErr w:type="gramStart"/>
      <w:r w:rsidRPr="001B04D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совершены</w:t>
      </w:r>
      <w:proofErr w:type="gramEnd"/>
      <w:r w:rsidRPr="001B0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крупном размере,</w:t>
      </w:r>
      <w:r w:rsidR="001B0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50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4D6" w:rsidRPr="001B0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наказываются:</w:t>
      </w:r>
    </w:p>
    <w:p w:rsidR="001B04D6" w:rsidRPr="00C450F3" w:rsidRDefault="001B04D6" w:rsidP="0043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04D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а) </w:t>
      </w:r>
      <w:r w:rsidR="00430345" w:rsidRPr="00C4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штрафом в размере от одного ми</w:t>
      </w:r>
      <w:r w:rsidR="00C4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ллиона до трех миллионов рублей;</w:t>
      </w:r>
      <w:r w:rsidR="00430345" w:rsidRPr="00C4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30345" w:rsidRPr="00C450F3" w:rsidRDefault="001B04D6" w:rsidP="006F17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б) </w:t>
      </w:r>
      <w:r w:rsidR="00430345" w:rsidRPr="00C4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лишением свободы на срок от пяти до девяти лет.</w:t>
      </w:r>
    </w:p>
    <w:p w:rsidR="006F1731" w:rsidRPr="00C450F3" w:rsidRDefault="006F1731" w:rsidP="00C450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30345" w:rsidRPr="006F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proofErr w:type="gramStart"/>
      <w:r w:rsidR="00430345" w:rsidRPr="006F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Деяния, предусмотренные </w:t>
      </w:r>
      <w:r w:rsidRPr="006F1731">
        <w:rPr>
          <w:rFonts w:ascii="Times New Roman" w:eastAsia="Times New Roman" w:hAnsi="Times New Roman" w:cs="Times New Roman"/>
          <w:sz w:val="28"/>
          <w:szCs w:val="28"/>
          <w:lang w:eastAsia="ru-RU"/>
        </w:rPr>
        <w:t>п. 5</w:t>
      </w:r>
      <w:r w:rsidR="00430345" w:rsidRPr="006F173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F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</w:t>
      </w:r>
      <w:r w:rsidR="00430345" w:rsidRPr="006F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"а" - "в" </w:t>
      </w:r>
      <w:r w:rsidRPr="006F1731">
        <w:rPr>
          <w:rFonts w:ascii="Times New Roman" w:eastAsia="Times New Roman" w:hAnsi="Times New Roman" w:cs="Times New Roman"/>
          <w:sz w:val="28"/>
          <w:szCs w:val="28"/>
          <w:lang w:eastAsia="ru-RU"/>
        </w:rPr>
        <w:t>п. 7</w:t>
      </w:r>
      <w:r w:rsidR="00430345" w:rsidRPr="006F173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соверш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енные в особо крупном размере, </w:t>
      </w:r>
      <w:r w:rsidR="00430345" w:rsidRPr="006F1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наказываются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proofErr w:type="gramEnd"/>
    </w:p>
    <w:p w:rsidR="006F1731" w:rsidRPr="00C450F3" w:rsidRDefault="006F1731" w:rsidP="004303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4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а) </w:t>
      </w:r>
      <w:r w:rsidR="00430345" w:rsidRPr="00C4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штрафом в размере от двух мил</w:t>
      </w:r>
      <w:r w:rsidR="00C4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лионов до пяти миллионов рублей;</w:t>
      </w:r>
      <w:r w:rsidR="00430345" w:rsidRPr="00C4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F1731" w:rsidRPr="00C450F3" w:rsidRDefault="006F1731" w:rsidP="00C450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б)</w:t>
      </w:r>
      <w:r w:rsidR="00430345" w:rsidRPr="00C450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либо лишением свободы на срок от семи до двенадцати лет.</w:t>
      </w:r>
    </w:p>
    <w:p w:rsidR="006F1731" w:rsidRPr="006F1731" w:rsidRDefault="00430345" w:rsidP="0046506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173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Примеча</w:t>
      </w:r>
      <w:r w:rsidR="0046506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ния</w:t>
      </w:r>
    </w:p>
    <w:p w:rsidR="006F1731" w:rsidRPr="006F1731" w:rsidRDefault="006F1731" w:rsidP="006F1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0345" w:rsidRPr="006F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345" w:rsidRPr="000545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Значительным размером коммерческого подкупа признаются сумма денег, стоимость ценных бумаг, иного имущества, услуг имущественного характера, иных имущественных прав, превышающие двадцать пять тысяч </w:t>
      </w:r>
      <w:r w:rsidR="00430345" w:rsidRPr="000545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рублей, крупным размером коммерческого подкупа - превышающие сто пятьдесят тысяч рублей, особо крупным размером коммерческого подкупа - превышающие один миллион рублей.</w:t>
      </w:r>
    </w:p>
    <w:p w:rsidR="00430345" w:rsidRDefault="006F1731" w:rsidP="006F17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7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30345" w:rsidRPr="006F1731">
        <w:rPr>
          <w:rFonts w:ascii="Times New Roman" w:eastAsia="Times New Roman" w:hAnsi="Times New Roman" w:cs="Times New Roman"/>
          <w:sz w:val="28"/>
          <w:szCs w:val="28"/>
          <w:lang w:eastAsia="ru-RU"/>
        </w:rPr>
        <w:t>2. Лицо, совершившее преступление, предусмотренное</w:t>
      </w:r>
      <w:r w:rsidRPr="006F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п. п. 1</w:t>
      </w:r>
      <w:r w:rsidR="0046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73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65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173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0345" w:rsidRPr="006F173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освобождается от уголовной ответственности, если оно активно способствовало раскрытию и (или) расследованию преступления и либо в отношении его имело место вымогательство предмета подкупа, либо это лицо добровольно сообщило о совершенном преступлении в орган, имеющий право возбудить уголовное дело.</w:t>
      </w:r>
    </w:p>
    <w:p w:rsidR="00474BB2" w:rsidRPr="0025676C" w:rsidRDefault="0025676C" w:rsidP="002567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ЧТО </w:t>
      </w:r>
      <w:r w:rsidRPr="002567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ТАКОЕ</w:t>
      </w:r>
      <w:r w:rsidRPr="0025676C">
        <w:rPr>
          <w:b/>
          <w:sz w:val="28"/>
          <w:szCs w:val="28"/>
        </w:rPr>
        <w:t xml:space="preserve"> </w:t>
      </w:r>
      <w:r w:rsidRPr="0025676C">
        <w:rPr>
          <w:rFonts w:ascii="Times New Roman" w:hAnsi="Times New Roman" w:cs="Times New Roman"/>
          <w:b/>
          <w:sz w:val="28"/>
          <w:szCs w:val="28"/>
        </w:rPr>
        <w:t>ПРОТИВОДЕЙСТВИЕ КОРРУПЦИИ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474BB2" w:rsidRPr="0025676C" w:rsidRDefault="0025676C" w:rsidP="0025676C">
      <w:pPr>
        <w:pStyle w:val="pboth"/>
        <w:jc w:val="both"/>
        <w:rPr>
          <w:sz w:val="28"/>
          <w:szCs w:val="28"/>
        </w:rPr>
      </w:pPr>
      <w:r>
        <w:tab/>
      </w:r>
      <w:r w:rsidRPr="0025676C">
        <w:rPr>
          <w:b/>
          <w:sz w:val="28"/>
          <w:szCs w:val="28"/>
        </w:rPr>
        <w:t>П</w:t>
      </w:r>
      <w:r w:rsidR="00474BB2" w:rsidRPr="0025676C">
        <w:rPr>
          <w:b/>
          <w:sz w:val="28"/>
          <w:szCs w:val="28"/>
        </w:rPr>
        <w:t>ротиводействие коррупции</w:t>
      </w:r>
      <w:r w:rsidR="00474BB2" w:rsidRPr="0025676C">
        <w:rPr>
          <w:sz w:val="28"/>
          <w:szCs w:val="28"/>
        </w:rPr>
        <w:t xml:space="preserve"> - </w:t>
      </w:r>
      <w:r w:rsidR="00474BB2" w:rsidRPr="0025676C">
        <w:rPr>
          <w:b/>
          <w:sz w:val="28"/>
          <w:szCs w:val="28"/>
        </w:rPr>
        <w:t>деятельность</w:t>
      </w:r>
      <w:r w:rsidR="00474BB2" w:rsidRPr="0025676C">
        <w:rPr>
          <w:sz w:val="28"/>
          <w:szCs w:val="28"/>
        </w:rPr>
        <w:t xml:space="preserve">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474BB2" w:rsidRPr="0025676C" w:rsidRDefault="00474BB2" w:rsidP="0025676C">
      <w:pPr>
        <w:pStyle w:val="pboth"/>
        <w:jc w:val="both"/>
        <w:rPr>
          <w:sz w:val="28"/>
          <w:szCs w:val="28"/>
        </w:rPr>
      </w:pPr>
      <w:bookmarkStart w:id="2" w:name="100015"/>
      <w:bookmarkEnd w:id="2"/>
      <w:r w:rsidRPr="0025676C">
        <w:rPr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474BB2" w:rsidRPr="0025676C" w:rsidRDefault="00474BB2" w:rsidP="0025676C">
      <w:pPr>
        <w:pStyle w:val="pboth"/>
        <w:jc w:val="both"/>
        <w:rPr>
          <w:sz w:val="28"/>
          <w:szCs w:val="28"/>
        </w:rPr>
      </w:pPr>
      <w:bookmarkStart w:id="3" w:name="100016"/>
      <w:bookmarkEnd w:id="3"/>
      <w:r w:rsidRPr="0025676C">
        <w:rPr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474BB2" w:rsidRPr="0025676C" w:rsidRDefault="00474BB2" w:rsidP="0025676C">
      <w:pPr>
        <w:pStyle w:val="pboth"/>
        <w:jc w:val="both"/>
        <w:rPr>
          <w:sz w:val="28"/>
          <w:szCs w:val="28"/>
        </w:rPr>
      </w:pPr>
      <w:bookmarkStart w:id="4" w:name="100017"/>
      <w:bookmarkEnd w:id="4"/>
      <w:r w:rsidRPr="0025676C">
        <w:rPr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356A7D" w:rsidRPr="00356A7D" w:rsidRDefault="00356A7D" w:rsidP="00EB2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580" w:rsidRPr="00356A7D" w:rsidRDefault="00EB2580" w:rsidP="00EB2580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580">
        <w:rPr>
          <w:rFonts w:ascii="Times New Roman" w:hAnsi="Times New Roman" w:cs="Times New Roman"/>
          <w:b/>
          <w:sz w:val="28"/>
          <w:szCs w:val="28"/>
        </w:rPr>
        <w:t>Сообщения по фактам коррупции в ГКУ СО «</w:t>
      </w:r>
      <w:r>
        <w:rPr>
          <w:rFonts w:ascii="Times New Roman" w:hAnsi="Times New Roman" w:cs="Times New Roman"/>
          <w:b/>
          <w:sz w:val="28"/>
          <w:szCs w:val="28"/>
        </w:rPr>
        <w:t xml:space="preserve">ОЦ ССУ ДОПР </w:t>
      </w:r>
      <w:r w:rsidRPr="00EB2580">
        <w:rPr>
          <w:rFonts w:ascii="Times New Roman" w:hAnsi="Times New Roman" w:cs="Times New Roman"/>
          <w:b/>
          <w:sz w:val="28"/>
          <w:szCs w:val="28"/>
        </w:rPr>
        <w:t>«Надежда»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580">
        <w:rPr>
          <w:rFonts w:ascii="Times New Roman" w:hAnsi="Times New Roman" w:cs="Times New Roman"/>
          <w:b/>
          <w:sz w:val="28"/>
          <w:szCs w:val="28"/>
        </w:rPr>
        <w:t>принимаются по телефону: (846) 956-06-01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EB2580" w:rsidRPr="00356A7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BB7" w:rsidRDefault="00246BB7" w:rsidP="00BF1DCD">
      <w:pPr>
        <w:spacing w:after="0" w:line="240" w:lineRule="auto"/>
      </w:pPr>
      <w:r>
        <w:separator/>
      </w:r>
    </w:p>
  </w:endnote>
  <w:endnote w:type="continuationSeparator" w:id="0">
    <w:p w:rsidR="00246BB7" w:rsidRDefault="00246BB7" w:rsidP="00BF1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33976"/>
      <w:docPartObj>
        <w:docPartGallery w:val="Page Numbers (Bottom of Page)"/>
        <w:docPartUnique/>
      </w:docPartObj>
    </w:sdtPr>
    <w:sdtEndPr/>
    <w:sdtContent>
      <w:p w:rsidR="00BF1DCD" w:rsidRDefault="00BF1DC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08A4">
          <w:rPr>
            <w:noProof/>
          </w:rPr>
          <w:t>2</w:t>
        </w:r>
        <w:r>
          <w:fldChar w:fldCharType="end"/>
        </w:r>
      </w:p>
    </w:sdtContent>
  </w:sdt>
  <w:p w:rsidR="00BF1DCD" w:rsidRDefault="00BF1DC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BB7" w:rsidRDefault="00246BB7" w:rsidP="00BF1DCD">
      <w:pPr>
        <w:spacing w:after="0" w:line="240" w:lineRule="auto"/>
      </w:pPr>
      <w:r>
        <w:separator/>
      </w:r>
    </w:p>
  </w:footnote>
  <w:footnote w:type="continuationSeparator" w:id="0">
    <w:p w:rsidR="00246BB7" w:rsidRDefault="00246BB7" w:rsidP="00BF1D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0B"/>
    <w:rsid w:val="000469A6"/>
    <w:rsid w:val="0005453D"/>
    <w:rsid w:val="000748B9"/>
    <w:rsid w:val="000B1404"/>
    <w:rsid w:val="000B460B"/>
    <w:rsid w:val="000E6B4D"/>
    <w:rsid w:val="00140F42"/>
    <w:rsid w:val="001719C6"/>
    <w:rsid w:val="00180829"/>
    <w:rsid w:val="001B04D6"/>
    <w:rsid w:val="001F129E"/>
    <w:rsid w:val="00203FB2"/>
    <w:rsid w:val="00246BB7"/>
    <w:rsid w:val="0025676C"/>
    <w:rsid w:val="00356A7D"/>
    <w:rsid w:val="00392ED1"/>
    <w:rsid w:val="003E11B4"/>
    <w:rsid w:val="00430345"/>
    <w:rsid w:val="00465067"/>
    <w:rsid w:val="00474BB2"/>
    <w:rsid w:val="00491674"/>
    <w:rsid w:val="004A206F"/>
    <w:rsid w:val="004B2729"/>
    <w:rsid w:val="00536998"/>
    <w:rsid w:val="005A1156"/>
    <w:rsid w:val="005F13D7"/>
    <w:rsid w:val="0064345B"/>
    <w:rsid w:val="00660509"/>
    <w:rsid w:val="00663B68"/>
    <w:rsid w:val="006C4040"/>
    <w:rsid w:val="006E5109"/>
    <w:rsid w:val="006F1731"/>
    <w:rsid w:val="00723B51"/>
    <w:rsid w:val="007E0C61"/>
    <w:rsid w:val="00850375"/>
    <w:rsid w:val="008856B4"/>
    <w:rsid w:val="00A70DF9"/>
    <w:rsid w:val="00AB1309"/>
    <w:rsid w:val="00AB5E4B"/>
    <w:rsid w:val="00AC6839"/>
    <w:rsid w:val="00B430B6"/>
    <w:rsid w:val="00B50E6B"/>
    <w:rsid w:val="00BA5323"/>
    <w:rsid w:val="00BF1DCD"/>
    <w:rsid w:val="00C3293A"/>
    <w:rsid w:val="00C44E4A"/>
    <w:rsid w:val="00C450F3"/>
    <w:rsid w:val="00C51B2E"/>
    <w:rsid w:val="00C75557"/>
    <w:rsid w:val="00CE08A4"/>
    <w:rsid w:val="00DB4401"/>
    <w:rsid w:val="00EB2580"/>
    <w:rsid w:val="00FA16F6"/>
    <w:rsid w:val="00FD1631"/>
    <w:rsid w:val="00FD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FD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D163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F1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1DCD"/>
  </w:style>
  <w:style w:type="paragraph" w:styleId="a6">
    <w:name w:val="footer"/>
    <w:basedOn w:val="a"/>
    <w:link w:val="a7"/>
    <w:uiPriority w:val="99"/>
    <w:unhideWhenUsed/>
    <w:rsid w:val="00BF1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1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both">
    <w:name w:val="pboth"/>
    <w:basedOn w:val="a"/>
    <w:rsid w:val="00FD1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D163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F1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1DCD"/>
  </w:style>
  <w:style w:type="paragraph" w:styleId="a6">
    <w:name w:val="footer"/>
    <w:basedOn w:val="a"/>
    <w:link w:val="a7"/>
    <w:uiPriority w:val="99"/>
    <w:unhideWhenUsed/>
    <w:rsid w:val="00BF1D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1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9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</cp:lastModifiedBy>
  <cp:revision>33</cp:revision>
  <cp:lastPrinted>2018-12-11T13:39:00Z</cp:lastPrinted>
  <dcterms:created xsi:type="dcterms:W3CDTF">2018-10-01T09:21:00Z</dcterms:created>
  <dcterms:modified xsi:type="dcterms:W3CDTF">2019-03-21T12:15:00Z</dcterms:modified>
</cp:coreProperties>
</file>